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A2F2" w14:textId="77777777" w:rsidR="00B57C85" w:rsidRDefault="00B57C85" w:rsidP="00B57C85">
      <w:pPr>
        <w:pStyle w:val="a4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975">
        <w:rPr>
          <w:rFonts w:ascii="Times New Roman" w:hAnsi="Times New Roman" w:cs="Times New Roman"/>
          <w:sz w:val="28"/>
          <w:szCs w:val="28"/>
        </w:rPr>
        <w:t xml:space="preserve">Очередное </w:t>
      </w:r>
      <w:r>
        <w:rPr>
          <w:rFonts w:ascii="Times New Roman" w:hAnsi="Times New Roman" w:cs="Times New Roman"/>
          <w:sz w:val="28"/>
          <w:szCs w:val="28"/>
        </w:rPr>
        <w:t xml:space="preserve">17-е </w:t>
      </w:r>
      <w:r w:rsidRPr="00CE1975">
        <w:rPr>
          <w:rFonts w:ascii="Times New Roman" w:hAnsi="Times New Roman" w:cs="Times New Roman"/>
          <w:sz w:val="28"/>
          <w:szCs w:val="28"/>
        </w:rPr>
        <w:t xml:space="preserve">заседание Федерального учебно-методического объединения по укреплённой группе специальностей и направлений подготовки 19.00.00 «Промышленная экология и биотехнологии» состоится </w:t>
      </w:r>
      <w:r>
        <w:rPr>
          <w:rFonts w:ascii="Times New Roman" w:hAnsi="Times New Roman" w:cs="Times New Roman"/>
          <w:sz w:val="28"/>
          <w:szCs w:val="28"/>
        </w:rPr>
        <w:t>с 18 по 20 мая в г. Саранске на базе Мордовского государственного университета.</w:t>
      </w:r>
    </w:p>
    <w:p w14:paraId="3769A23A" w14:textId="77777777" w:rsidR="00B57C85" w:rsidRDefault="00B57C85" w:rsidP="00B57C85">
      <w:pPr>
        <w:pStyle w:val="a4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участие, а также информацию о сроках приезда-отъезда, необходимости трансфера, бронирования гостиницы прошу отправить по нижеуказанному адресу электронной почты - </w:t>
      </w:r>
      <w:hyperlink r:id="rId4" w:history="1">
        <w:r w:rsidRPr="00BC53A9">
          <w:rPr>
            <w:rStyle w:val="a3"/>
            <w:rFonts w:ascii="Times New Roman" w:hAnsi="Times New Roman" w:cs="Times New Roman"/>
            <w:sz w:val="28"/>
            <w:szCs w:val="28"/>
          </w:rPr>
          <w:t>ydarkina@yandex.ru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(Сутулова Юлия Александровна). Информация о вариантах размещения указана в приложении к этому приглашению.</w:t>
      </w:r>
    </w:p>
    <w:p w14:paraId="6A815E77" w14:textId="7DF24AB6" w:rsidR="00B57C85" w:rsidRDefault="00B57C85" w:rsidP="00B57C85">
      <w:pPr>
        <w:pStyle w:val="a4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 </w:t>
      </w:r>
      <w:r w:rsidRPr="00B900C1">
        <w:rPr>
          <w:sz w:val="28"/>
          <w:szCs w:val="28"/>
        </w:rPr>
        <w:t>8</w:t>
      </w:r>
      <w:r w:rsidRPr="00B900C1">
        <w:rPr>
          <w:rFonts w:ascii="Times New Roman" w:hAnsi="Times New Roman" w:cs="Times New Roman"/>
          <w:sz w:val="28"/>
          <w:szCs w:val="28"/>
        </w:rPr>
        <w:t xml:space="preserve">(8342)324554 </w:t>
      </w:r>
      <w:r>
        <w:rPr>
          <w:rFonts w:ascii="Times New Roman" w:hAnsi="Times New Roman" w:cs="Times New Roman"/>
          <w:sz w:val="28"/>
          <w:szCs w:val="28"/>
        </w:rPr>
        <w:t xml:space="preserve">Сутулова Ю.А. </w:t>
      </w:r>
      <w:r w:rsidRPr="00B900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00C1">
        <w:rPr>
          <w:rFonts w:ascii="Times New Roman" w:hAnsi="Times New Roman" w:cs="Times New Roman"/>
          <w:sz w:val="28"/>
          <w:szCs w:val="28"/>
        </w:rPr>
        <w:t>-</w:t>
      </w:r>
      <w:r w:rsidRPr="00B900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00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ydarkina</w:t>
      </w:r>
      <w:proofErr w:type="spellEnd"/>
      <w:r w:rsidRPr="00B900C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900C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5F8B">
        <w:rPr>
          <w:rFonts w:ascii="Times New Roman" w:hAnsi="Times New Roman" w:cs="Times New Roman"/>
          <w:sz w:val="28"/>
          <w:szCs w:val="28"/>
        </w:rPr>
        <w:t xml:space="preserve">, 89585525282 </w:t>
      </w:r>
      <w:proofErr w:type="spellStart"/>
      <w:r w:rsidRPr="00B900C1">
        <w:rPr>
          <w:rFonts w:ascii="Times New Roman" w:hAnsi="Times New Roman" w:cs="Times New Roman"/>
          <w:sz w:val="28"/>
          <w:szCs w:val="28"/>
        </w:rPr>
        <w:t>Атыкян</w:t>
      </w:r>
      <w:proofErr w:type="spellEnd"/>
      <w:r w:rsidRPr="00CD5F8B">
        <w:rPr>
          <w:rFonts w:ascii="Times New Roman" w:hAnsi="Times New Roman" w:cs="Times New Roman"/>
          <w:sz w:val="28"/>
          <w:szCs w:val="28"/>
        </w:rPr>
        <w:t xml:space="preserve"> </w:t>
      </w:r>
      <w:r w:rsidRPr="00B900C1">
        <w:rPr>
          <w:rFonts w:ascii="Times New Roman" w:hAnsi="Times New Roman" w:cs="Times New Roman"/>
          <w:sz w:val="28"/>
          <w:szCs w:val="28"/>
        </w:rPr>
        <w:t>Н</w:t>
      </w:r>
      <w:r w:rsidRPr="00CD5F8B">
        <w:rPr>
          <w:rFonts w:ascii="Times New Roman" w:hAnsi="Times New Roman" w:cs="Times New Roman"/>
          <w:sz w:val="28"/>
          <w:szCs w:val="28"/>
        </w:rPr>
        <w:t>.</w:t>
      </w:r>
      <w:r w:rsidRPr="00B900C1">
        <w:rPr>
          <w:rFonts w:ascii="Times New Roman" w:hAnsi="Times New Roman" w:cs="Times New Roman"/>
          <w:sz w:val="28"/>
          <w:szCs w:val="28"/>
        </w:rPr>
        <w:t>А</w:t>
      </w:r>
      <w:r w:rsidRPr="00CD5F8B">
        <w:rPr>
          <w:rFonts w:ascii="Times New Roman" w:hAnsi="Times New Roman" w:cs="Times New Roman"/>
          <w:sz w:val="28"/>
          <w:szCs w:val="28"/>
        </w:rPr>
        <w:t xml:space="preserve">.   </w:t>
      </w:r>
      <w:r w:rsidRPr="00B900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02E8">
        <w:rPr>
          <w:rFonts w:ascii="Times New Roman" w:hAnsi="Times New Roman" w:cs="Times New Roman"/>
          <w:sz w:val="28"/>
          <w:szCs w:val="28"/>
        </w:rPr>
        <w:t>-</w:t>
      </w:r>
      <w:r w:rsidRPr="00B900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02E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kistig</w:t>
        </w:r>
        <w:r w:rsidRPr="00BD02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2@</w:t>
        </w:r>
        <w:r w:rsidRPr="00CD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BD02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D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5A99CDB0" w14:textId="0BB552C3" w:rsidR="00B57C85" w:rsidRDefault="00B57C85" w:rsidP="00B57C85">
      <w:pPr>
        <w:pStyle w:val="a4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34B9D6" w14:textId="24C5CF20" w:rsidR="002B26B8" w:rsidRPr="002B26B8" w:rsidRDefault="002B26B8" w:rsidP="002B26B8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6B8">
        <w:rPr>
          <w:rFonts w:ascii="Times New Roman" w:hAnsi="Times New Roman" w:cs="Times New Roman"/>
          <w:b/>
          <w:bCs/>
          <w:sz w:val="32"/>
          <w:szCs w:val="32"/>
        </w:rPr>
        <w:t>Вопросы, которые предполагается обсудить на заседании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C376168" w14:textId="77777777" w:rsidR="002B26B8" w:rsidRPr="00B57C85" w:rsidRDefault="002B26B8" w:rsidP="002B26B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4177A" w14:textId="77777777" w:rsidR="00A61103" w:rsidRPr="00522CE5" w:rsidRDefault="00A61103" w:rsidP="00522CE5">
      <w:pPr>
        <w:keepNext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A61103" w:rsidRPr="0052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FD"/>
    <w:rsid w:val="002B26B8"/>
    <w:rsid w:val="00522CE5"/>
    <w:rsid w:val="00A61103"/>
    <w:rsid w:val="00B57C85"/>
    <w:rsid w:val="00D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143A"/>
  <w15:chartTrackingRefBased/>
  <w15:docId w15:val="{8D202B8A-C22B-445D-8E5B-894218AE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7C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7C85"/>
    <w:pPr>
      <w:spacing w:after="150" w:line="240" w:lineRule="auto"/>
    </w:pPr>
    <w:rPr>
      <w:rFonts w:ascii="Calibri" w:eastAsiaTheme="minorEastAsia" w:hAnsi="Calibri" w:cs="Calibri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tig2@yandex.ru" TargetMode="External"/><Relationship Id="rId4" Type="http://schemas.openxmlformats.org/officeDocument/2006/relationships/hyperlink" Target="mailto:ydar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 Равильевич Биглов</dc:creator>
  <cp:keywords/>
  <dc:description/>
  <cp:lastModifiedBy>Рем Равильевич Биглов</cp:lastModifiedBy>
  <cp:revision>3</cp:revision>
  <dcterms:created xsi:type="dcterms:W3CDTF">2023-03-30T11:40:00Z</dcterms:created>
  <dcterms:modified xsi:type="dcterms:W3CDTF">2023-03-30T11:43:00Z</dcterms:modified>
</cp:coreProperties>
</file>